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D3" w:rsidRPr="004B57D3" w:rsidRDefault="004B57D3" w:rsidP="004B57D3">
      <w:pPr>
        <w:spacing w:after="160" w:line="259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گروه اتاق عمل </w:t>
      </w:r>
      <w:bookmarkStart w:id="0" w:name="_GoBack"/>
      <w:bookmarkEnd w:id="0"/>
    </w:p>
    <w:p w:rsidR="004B57D3" w:rsidRPr="004B57D3" w:rsidRDefault="004B57D3" w:rsidP="004B57D3">
      <w:pPr>
        <w:spacing w:after="160" w:line="259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>- بررسی اثربخشی روش های نوین تدریس در دروس اتاق عمل</w:t>
      </w:r>
    </w:p>
    <w:p w:rsidR="004B57D3" w:rsidRPr="004B57D3" w:rsidRDefault="004B57D3" w:rsidP="004B57D3">
      <w:pPr>
        <w:spacing w:after="160" w:line="259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>- بررسی کیفیت محیط آموزشی رشته اتاق عمل با استفاده از ابزار استاندارد</w:t>
      </w:r>
    </w:p>
    <w:p w:rsidR="004B57D3" w:rsidRPr="004B57D3" w:rsidRDefault="004B57D3" w:rsidP="004B57D3">
      <w:pPr>
        <w:spacing w:after="160" w:line="259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>- بررسی محیط آموزشی اتاق عمل ازدیدگاه دانشجویان</w:t>
      </w:r>
    </w:p>
    <w:p w:rsidR="004B57D3" w:rsidRPr="004B57D3" w:rsidRDefault="004B57D3" w:rsidP="004B57D3">
      <w:pPr>
        <w:spacing w:after="160" w:line="259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>- استفاده از تکنیک های باز اندیشی در آموزش دانشجویان اتاق عمل</w:t>
      </w:r>
    </w:p>
    <w:p w:rsidR="004B57D3" w:rsidRPr="004B57D3" w:rsidRDefault="004B57D3" w:rsidP="004B57D3">
      <w:pPr>
        <w:spacing w:after="160" w:line="259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>- روشهای آموزشی مبتنی بر واقعیت مجازی  در اموزش بالینی دانشجویان اتاق عمل</w:t>
      </w:r>
    </w:p>
    <w:p w:rsidR="004B57D3" w:rsidRPr="004B57D3" w:rsidRDefault="004B57D3" w:rsidP="004B57D3">
      <w:pPr>
        <w:spacing w:after="160" w:line="259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 xml:space="preserve">- بررسی سبک های یادگیری دانشجویان اتاق عمل </w:t>
      </w:r>
    </w:p>
    <w:p w:rsidR="004B57D3" w:rsidRPr="004B57D3" w:rsidRDefault="004B57D3" w:rsidP="004B57D3">
      <w:pPr>
        <w:spacing w:after="160" w:line="259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>- اثربخشی روش های آموزش مجازی ازدیدگاه اساتید و دانشجویان اتاق عمل</w:t>
      </w:r>
    </w:p>
    <w:p w:rsidR="004B57D3" w:rsidRPr="004B57D3" w:rsidRDefault="004B57D3" w:rsidP="004B57D3">
      <w:pPr>
        <w:spacing w:after="160" w:line="259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>- راهکارهای ارتقای کیفیت آموزش مجازی از دیدگاه اساتید و دانشجویان اتاق عمل</w:t>
      </w:r>
    </w:p>
    <w:p w:rsidR="004B57D3" w:rsidRPr="004B57D3" w:rsidRDefault="004B57D3" w:rsidP="004B57D3">
      <w:pPr>
        <w:spacing w:after="160" w:line="259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>- بررسی مشکلات آموزشی رشته کارشناسی اتاق عمل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>- پژوهش هایی در ارتباط با کارتیمی در اتاق عمل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>- پژوهش هایی در ارتباط با مهارت های تفکر انتقادی در دانشجویان و کارکنان اتاق عمل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>- پژوهش هایی در ارتباط با خطاها و راهکارهای کاهش خطا در اتاق عمل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 xml:space="preserve">- پژوهش هایی در ارتباط با راهبرد های کنترل عفونت در اعمال جراحی 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>- پژوهش هایی در ارتباط با تاثیر آموزش مهارت های ارتباطی موثر برای دانشجویان و کارکنان اتاق عمل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>- پژوهش هایی در حوزه مراقبت های قبل،حین و بعد از جراحی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 xml:space="preserve">- پژوهش هایی در ارتباط با تکنیک های آسپتیک 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 xml:space="preserve">- پژوهش هایی در ارتباط با صلاحیت بالینی تکنولوژیست های جراحی 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 xml:space="preserve">- پژوهش هایی در ارتباط با مخاطرات شغلی اتاق عمل 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 xml:space="preserve">- پژوهش هایی در ارتباط با رفتار حرفه ای کارکنان 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 xml:space="preserve">- پژوهش در ارتباط با خودکارآمدی دانشجویان اتاق عمل 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 xml:space="preserve">- آموزش به بیماران جراحی 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 xml:space="preserve">- سلامت روان دانشجویان اتاق عمل و عوامل موثر برآن 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>-کیفیت خواب و رضایت شغلی در پرسنل اتاق عمل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  <w:rtl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>- دیسترس اخلاقی دانشجویان و کارکنان اتاق عمل</w:t>
      </w:r>
    </w:p>
    <w:p w:rsidR="004B57D3" w:rsidRPr="004B57D3" w:rsidRDefault="004B57D3" w:rsidP="004B57D3">
      <w:pPr>
        <w:spacing w:after="160" w:line="259" w:lineRule="auto"/>
        <w:rPr>
          <w:rFonts w:ascii="Calibri" w:eastAsia="Calibri" w:hAnsi="Calibri" w:cs="B Nazanin"/>
          <w:sz w:val="24"/>
          <w:szCs w:val="24"/>
        </w:rPr>
      </w:pPr>
      <w:r w:rsidRPr="004B57D3">
        <w:rPr>
          <w:rFonts w:ascii="Calibri" w:eastAsia="Calibri" w:hAnsi="Calibri" w:cs="B Nazanin" w:hint="cs"/>
          <w:sz w:val="24"/>
          <w:szCs w:val="24"/>
          <w:rtl/>
        </w:rPr>
        <w:t xml:space="preserve">-   پژوهش در ارتباط با کنترل عوارض بعد از جراحی  </w:t>
      </w:r>
    </w:p>
    <w:p w:rsidR="00EB72A9" w:rsidRDefault="00EB72A9"/>
    <w:sectPr w:rsidR="00EB72A9" w:rsidSect="004B57D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3"/>
    <w:rsid w:val="004B57D3"/>
    <w:rsid w:val="00EB72A9"/>
    <w:rsid w:val="00F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Nehleh Parandavar</dc:creator>
  <cp:lastModifiedBy>Nehleh Parandavar</cp:lastModifiedBy>
  <cp:revision>1</cp:revision>
  <dcterms:created xsi:type="dcterms:W3CDTF">2022-05-21T05:52:00Z</dcterms:created>
  <dcterms:modified xsi:type="dcterms:W3CDTF">2022-05-21T05:52:00Z</dcterms:modified>
</cp:coreProperties>
</file>